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38379">
      <w:pPr>
        <w:ind w:left="0" w:leftChars="0" w:firstLine="0" w:firstLineChars="0"/>
        <w:rPr>
          <w:rFonts w:hint="default" w:ascii="Times New Roman" w:hAnsi="Times New Roman" w:eastAsia="方正黑体_GBK" w:cs="Times New Roman"/>
          <w:lang w:val="en-US" w:eastAsia="zh-CN"/>
        </w:rPr>
      </w:pPr>
      <w:r>
        <w:rPr>
          <w:rFonts w:hint="default" w:ascii="Times New Roman" w:hAnsi="Times New Roman" w:eastAsia="方正黑体_GBK" w:cs="Times New Roman"/>
          <w:lang w:val="en-US" w:eastAsia="zh-CN"/>
        </w:rPr>
        <w:t>附件1</w:t>
      </w:r>
    </w:p>
    <w:p w14:paraId="1AB39AD8">
      <w:pPr>
        <w:ind w:left="0" w:leftChars="0" w:firstLine="0" w:firstLineChars="0"/>
        <w:rPr>
          <w:rFonts w:hint="default" w:ascii="Times New Roman" w:hAnsi="Times New Roman" w:eastAsia="方正黑体_GBK" w:cs="Times New Roman"/>
          <w:lang w:val="en-US" w:eastAsia="zh-CN"/>
        </w:rPr>
      </w:pPr>
    </w:p>
    <w:p w14:paraId="5D0FC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市第六期“521工程”2025年度科研项目资助联系方式</w:t>
      </w:r>
    </w:p>
    <w:p w14:paraId="68D85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ascii="Times New Roman" w:hAnsi="Times New Roman" w:cs="Times New Roman"/>
        </w:rPr>
      </w:pPr>
    </w:p>
    <w:tbl>
      <w:tblPr>
        <w:tblStyle w:val="3"/>
        <w:tblW w:w="13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4"/>
        <w:gridCol w:w="3118"/>
        <w:gridCol w:w="1701"/>
        <w:gridCol w:w="1984"/>
        <w:gridCol w:w="3798"/>
      </w:tblGrid>
      <w:tr w14:paraId="5B218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94" w:type="dxa"/>
            <w:vAlign w:val="center"/>
          </w:tcPr>
          <w:p w14:paraId="7CD50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3118" w:type="dxa"/>
            <w:vAlign w:val="center"/>
          </w:tcPr>
          <w:p w14:paraId="7E1C7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vertAlign w:val="baseline"/>
                <w:lang w:val="en-US" w:eastAsia="zh-CN"/>
              </w:rPr>
              <w:t>受理部门</w:t>
            </w:r>
          </w:p>
        </w:tc>
        <w:tc>
          <w:tcPr>
            <w:tcW w:w="1701" w:type="dxa"/>
            <w:vAlign w:val="center"/>
          </w:tcPr>
          <w:p w14:paraId="05210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984" w:type="dxa"/>
            <w:vAlign w:val="center"/>
          </w:tcPr>
          <w:p w14:paraId="5AFAC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3798" w:type="dxa"/>
            <w:vAlign w:val="center"/>
          </w:tcPr>
          <w:p w14:paraId="14A6A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vertAlign w:val="baseline"/>
                <w:lang w:val="en-US" w:eastAsia="zh-CN"/>
              </w:rPr>
              <w:t>地址</w:t>
            </w:r>
          </w:p>
        </w:tc>
      </w:tr>
      <w:tr w14:paraId="09E3F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494" w:type="dxa"/>
            <w:vAlign w:val="center"/>
          </w:tcPr>
          <w:p w14:paraId="25691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科技研发类</w:t>
            </w:r>
          </w:p>
        </w:tc>
        <w:tc>
          <w:tcPr>
            <w:tcW w:w="3118" w:type="dxa"/>
            <w:vAlign w:val="center"/>
          </w:tcPr>
          <w:p w14:paraId="126F7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市科技局政策法规与监督评估处</w:t>
            </w:r>
          </w:p>
        </w:tc>
        <w:tc>
          <w:tcPr>
            <w:tcW w:w="1701" w:type="dxa"/>
            <w:vAlign w:val="center"/>
          </w:tcPr>
          <w:p w14:paraId="5E4E1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骆金龙</w:t>
            </w:r>
          </w:p>
        </w:tc>
        <w:tc>
          <w:tcPr>
            <w:tcW w:w="1984" w:type="dxa"/>
            <w:vAlign w:val="center"/>
          </w:tcPr>
          <w:p w14:paraId="7C24B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85802043</w:t>
            </w:r>
          </w:p>
        </w:tc>
        <w:tc>
          <w:tcPr>
            <w:tcW w:w="3798" w:type="dxa"/>
            <w:vAlign w:val="center"/>
          </w:tcPr>
          <w:p w14:paraId="0FA65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海州区东盐河路17号市科技局4</w:t>
            </w:r>
            <w:r>
              <w:rPr>
                <w:rFonts w:hint="eastAsia" w:eastAsia="方正仿宋_GBK" w:cs="Times New Roman"/>
                <w:sz w:val="32"/>
                <w:szCs w:val="32"/>
                <w:highlight w:val="none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室</w:t>
            </w:r>
          </w:p>
        </w:tc>
      </w:tr>
      <w:tr w14:paraId="24716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494" w:type="dxa"/>
            <w:vAlign w:val="center"/>
          </w:tcPr>
          <w:p w14:paraId="1D7B9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企业经营管理类</w:t>
            </w:r>
          </w:p>
        </w:tc>
        <w:tc>
          <w:tcPr>
            <w:tcW w:w="3118" w:type="dxa"/>
            <w:vAlign w:val="center"/>
          </w:tcPr>
          <w:p w14:paraId="7EE13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市工信局产业人才与合作处</w:t>
            </w:r>
          </w:p>
        </w:tc>
        <w:tc>
          <w:tcPr>
            <w:tcW w:w="1701" w:type="dxa"/>
            <w:vAlign w:val="center"/>
          </w:tcPr>
          <w:p w14:paraId="51EED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陈莉</w:t>
            </w:r>
          </w:p>
        </w:tc>
        <w:tc>
          <w:tcPr>
            <w:tcW w:w="1984" w:type="dxa"/>
            <w:vAlign w:val="center"/>
          </w:tcPr>
          <w:p w14:paraId="4D0CB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80829453</w:t>
            </w:r>
          </w:p>
        </w:tc>
        <w:tc>
          <w:tcPr>
            <w:tcW w:w="3798" w:type="dxa"/>
            <w:vAlign w:val="center"/>
          </w:tcPr>
          <w:p w14:paraId="44419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海州区朝阳东路69号市行政中心B座305室</w:t>
            </w:r>
          </w:p>
        </w:tc>
      </w:tr>
      <w:tr w14:paraId="62231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494" w:type="dxa"/>
            <w:vAlign w:val="center"/>
          </w:tcPr>
          <w:p w14:paraId="25F37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教育教学类</w:t>
            </w:r>
          </w:p>
        </w:tc>
        <w:tc>
          <w:tcPr>
            <w:tcW w:w="3118" w:type="dxa"/>
            <w:vAlign w:val="center"/>
          </w:tcPr>
          <w:p w14:paraId="27333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市教育局组织人事处</w:t>
            </w:r>
          </w:p>
        </w:tc>
        <w:tc>
          <w:tcPr>
            <w:tcW w:w="1701" w:type="dxa"/>
            <w:vAlign w:val="center"/>
          </w:tcPr>
          <w:p w14:paraId="1DA8E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李倩</w:t>
            </w:r>
          </w:p>
        </w:tc>
        <w:tc>
          <w:tcPr>
            <w:tcW w:w="1984" w:type="dxa"/>
            <w:vAlign w:val="center"/>
          </w:tcPr>
          <w:p w14:paraId="7B396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85822179</w:t>
            </w:r>
          </w:p>
        </w:tc>
        <w:tc>
          <w:tcPr>
            <w:tcW w:w="3798" w:type="dxa"/>
            <w:vAlign w:val="center"/>
          </w:tcPr>
          <w:p w14:paraId="017A3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海州区苍梧路23号市教育局403室</w:t>
            </w:r>
          </w:p>
        </w:tc>
      </w:tr>
      <w:tr w14:paraId="6A840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494" w:type="dxa"/>
            <w:vAlign w:val="center"/>
          </w:tcPr>
          <w:p w14:paraId="3942F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医疗卫生类</w:t>
            </w:r>
          </w:p>
        </w:tc>
        <w:tc>
          <w:tcPr>
            <w:tcW w:w="3118" w:type="dxa"/>
            <w:vAlign w:val="center"/>
          </w:tcPr>
          <w:p w14:paraId="0C460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市卫健委组织宣传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处</w:t>
            </w:r>
          </w:p>
        </w:tc>
        <w:tc>
          <w:tcPr>
            <w:tcW w:w="1701" w:type="dxa"/>
            <w:vAlign w:val="center"/>
          </w:tcPr>
          <w:p w14:paraId="1F0D4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于海南</w:t>
            </w:r>
          </w:p>
        </w:tc>
        <w:tc>
          <w:tcPr>
            <w:tcW w:w="1984" w:type="dxa"/>
            <w:vAlign w:val="center"/>
          </w:tcPr>
          <w:p w14:paraId="55361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85820163</w:t>
            </w:r>
          </w:p>
        </w:tc>
        <w:tc>
          <w:tcPr>
            <w:tcW w:w="3798" w:type="dxa"/>
            <w:vAlign w:val="center"/>
          </w:tcPr>
          <w:p w14:paraId="74114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海州区迎曙路66号市公共卫生中心1801室</w:t>
            </w:r>
          </w:p>
        </w:tc>
      </w:tr>
      <w:tr w14:paraId="71795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494" w:type="dxa"/>
            <w:vAlign w:val="center"/>
          </w:tcPr>
          <w:p w14:paraId="2D0EB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技术技能类</w:t>
            </w:r>
          </w:p>
        </w:tc>
        <w:tc>
          <w:tcPr>
            <w:tcW w:w="3118" w:type="dxa"/>
            <w:vAlign w:val="center"/>
          </w:tcPr>
          <w:p w14:paraId="23F85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napToGrid w:val="0"/>
                <w:sz w:val="32"/>
                <w:szCs w:val="32"/>
                <w:highlight w:val="none"/>
                <w:lang w:val="en-US" w:eastAsia="zh-CN"/>
              </w:rPr>
              <w:t>市人社局人才开发处</w:t>
            </w:r>
          </w:p>
        </w:tc>
        <w:tc>
          <w:tcPr>
            <w:tcW w:w="1701" w:type="dxa"/>
            <w:vAlign w:val="center"/>
          </w:tcPr>
          <w:p w14:paraId="4F665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napToGrid w:val="0"/>
                <w:sz w:val="32"/>
                <w:szCs w:val="32"/>
                <w:highlight w:val="none"/>
                <w:lang w:val="en-US" w:eastAsia="zh-CN"/>
              </w:rPr>
              <w:t>赵璇</w:t>
            </w:r>
          </w:p>
        </w:tc>
        <w:tc>
          <w:tcPr>
            <w:tcW w:w="1984" w:type="dxa"/>
            <w:vAlign w:val="center"/>
          </w:tcPr>
          <w:p w14:paraId="19F09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napToGrid w:val="0"/>
                <w:sz w:val="32"/>
                <w:szCs w:val="32"/>
                <w:highlight w:val="none"/>
                <w:lang w:val="en-US" w:eastAsia="zh-CN"/>
              </w:rPr>
              <w:t>85837803</w:t>
            </w:r>
          </w:p>
        </w:tc>
        <w:tc>
          <w:tcPr>
            <w:tcW w:w="3798" w:type="dxa"/>
            <w:vAlign w:val="center"/>
          </w:tcPr>
          <w:p w14:paraId="66CE3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海州区朝阳东路22号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市人社局</w:t>
            </w:r>
            <w:r>
              <w:rPr>
                <w:rFonts w:hint="default" w:ascii="Times New Roman" w:hAnsi="Times New Roman" w:cs="Times New Roman"/>
                <w:vertAlign w:val="baseline"/>
              </w:rPr>
              <w:t>504室</w:t>
            </w:r>
          </w:p>
        </w:tc>
      </w:tr>
      <w:tr w14:paraId="39352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494" w:type="dxa"/>
            <w:vAlign w:val="center"/>
          </w:tcPr>
          <w:p w14:paraId="06116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宣传文化类</w:t>
            </w:r>
          </w:p>
        </w:tc>
        <w:tc>
          <w:tcPr>
            <w:tcW w:w="3118" w:type="dxa"/>
            <w:vAlign w:val="center"/>
          </w:tcPr>
          <w:p w14:paraId="4D348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市委宣传部干部处</w:t>
            </w:r>
          </w:p>
        </w:tc>
        <w:tc>
          <w:tcPr>
            <w:tcW w:w="1701" w:type="dxa"/>
            <w:vAlign w:val="center"/>
          </w:tcPr>
          <w:p w14:paraId="57755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尹宇蜜</w:t>
            </w:r>
          </w:p>
        </w:tc>
        <w:tc>
          <w:tcPr>
            <w:tcW w:w="1984" w:type="dxa"/>
            <w:vAlign w:val="center"/>
          </w:tcPr>
          <w:p w14:paraId="4EC5B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85803247</w:t>
            </w:r>
          </w:p>
        </w:tc>
        <w:tc>
          <w:tcPr>
            <w:tcW w:w="3798" w:type="dxa"/>
            <w:vAlign w:val="center"/>
          </w:tcPr>
          <w:p w14:paraId="27B90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海州区朝阳东路69号市行政中心1023室</w:t>
            </w:r>
          </w:p>
        </w:tc>
      </w:tr>
    </w:tbl>
    <w:p w14:paraId="0CE7B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6838" w:h="11906" w:orient="landscape"/>
      <w:pgMar w:top="1531" w:right="2098" w:bottom="1531" w:left="1984" w:header="851" w:footer="992" w:gutter="0"/>
      <w:cols w:space="0" w:num="1"/>
      <w:rtlGutter w:val="0"/>
      <w:docGrid w:type="lines" w:linePitch="43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E5EA3"/>
    <w:rsid w:val="15457644"/>
    <w:rsid w:val="22C26B89"/>
    <w:rsid w:val="2E6E5EA3"/>
    <w:rsid w:val="68197665"/>
    <w:rsid w:val="69D0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318</Characters>
  <Lines>0</Lines>
  <Paragraphs>0</Paragraphs>
  <TotalTime>4</TotalTime>
  <ScaleCrop>false</ScaleCrop>
  <LinksUpToDate>false</LinksUpToDate>
  <CharactersWithSpaces>318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2025-09-01T13:49:00Z</dcterms:created>
  <dc:creator>江湖客</dc:creator>
  <cp:lastModifiedBy>江湖客</cp:lastModifiedBy>
  <dcterms:modified xsi:type="dcterms:W3CDTF">2025-09-02T01:14:04Z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059BE4820F384EA79E5848B67E197D4D_11</vt:lpwstr>
  </property>
  <property fmtid="{D5CDD505-2E9C-101B-9397-08002B2CF9AE}" pid="4" name="KSOTemplateDocerSaveRecord">
    <vt:lpwstr>eyJoZGlkIjoiZWYxZDlmNDU3ODMyZDJjNTMzNDlhYjQyODUwYzIwZWUiLCJ1c2VySWQiOiIyMDA3MDk1MDIifQ==</vt:lpwstr>
  </property>
</Properties>
</file>